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 w:rsidRPr="00904310">
        <w:rPr>
          <w:color w:val="000000" w:themeColor="text1"/>
          <w:sz w:val="24"/>
          <w:szCs w:val="24"/>
        </w:rPr>
        <w:t xml:space="preserve">дата публикации: </w:t>
      </w:r>
    </w:p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 w:rsidRPr="00904310">
        <w:rPr>
          <w:color w:val="000000" w:themeColor="text1"/>
          <w:sz w:val="24"/>
          <w:szCs w:val="24"/>
        </w:rPr>
        <w:t>28.05.2021</w:t>
      </w:r>
    </w:p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</w:p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 w:rsidRPr="00904310">
        <w:rPr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3D6EB7" w:rsidRPr="00904310" w:rsidRDefault="003D6EB7" w:rsidP="003D6EB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</w:p>
    <w:p w:rsidR="003D6EB7" w:rsidRDefault="003D6EB7" w:rsidP="003D6EB7">
      <w:pPr>
        <w:pStyle w:val="a5"/>
        <w:numPr>
          <w:ilvl w:val="0"/>
          <w:numId w:val="14"/>
        </w:numPr>
        <w:ind w:left="0" w:firstLine="709"/>
        <w:jc w:val="both"/>
        <w:rPr>
          <w:color w:val="FF0000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3D6EB7" w:rsidRDefault="003D6EB7" w:rsidP="003D6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29:22:050503 площадью </w:t>
      </w:r>
      <w:r>
        <w:rPr>
          <w:sz w:val="28"/>
          <w:szCs w:val="28"/>
        </w:rPr>
        <w:br/>
        <w:t xml:space="preserve">1 271 кв. м, расположенного в Ломоносовском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Выучейского</w:t>
      </w:r>
      <w:proofErr w:type="spellEnd"/>
      <w:r>
        <w:rPr>
          <w:sz w:val="28"/>
          <w:szCs w:val="28"/>
        </w:rPr>
        <w:t>, 56;</w:t>
      </w:r>
    </w:p>
    <w:p w:rsidR="003D6EB7" w:rsidRDefault="003D6EB7" w:rsidP="003D6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29:22:011309 площадью </w:t>
      </w:r>
      <w:r>
        <w:rPr>
          <w:sz w:val="28"/>
          <w:szCs w:val="28"/>
        </w:rPr>
        <w:br/>
        <w:t xml:space="preserve">1 237 кв. м, расположенного в Маймаксанском территориальном округе </w:t>
      </w:r>
      <w:r>
        <w:rPr>
          <w:sz w:val="28"/>
          <w:szCs w:val="28"/>
        </w:rPr>
        <w:br/>
        <w:t xml:space="preserve">г. Архангельска по улице Михаила </w:t>
      </w:r>
      <w:proofErr w:type="spellStart"/>
      <w:r>
        <w:rPr>
          <w:sz w:val="28"/>
          <w:szCs w:val="28"/>
        </w:rPr>
        <w:t>Новова</w:t>
      </w:r>
      <w:proofErr w:type="spellEnd"/>
      <w:r>
        <w:rPr>
          <w:sz w:val="28"/>
          <w:szCs w:val="28"/>
        </w:rPr>
        <w:t>, 2;</w:t>
      </w:r>
    </w:p>
    <w:p w:rsidR="003D6EB7" w:rsidRDefault="003D6EB7" w:rsidP="003D6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29:22:031008 площадью </w:t>
      </w:r>
      <w:r>
        <w:rPr>
          <w:sz w:val="28"/>
          <w:szCs w:val="28"/>
        </w:rPr>
        <w:br/>
        <w:t xml:space="preserve">874 кв. м, расположенного в Северном территориальном округе </w:t>
      </w:r>
      <w:r>
        <w:rPr>
          <w:sz w:val="28"/>
          <w:szCs w:val="28"/>
        </w:rPr>
        <w:br/>
        <w:t>г. Архангельска по улице Партизанской, 48;</w:t>
      </w:r>
    </w:p>
    <w:p w:rsidR="003D6EB7" w:rsidRDefault="003D6EB7" w:rsidP="003D6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29:22:050107 площадью </w:t>
      </w:r>
      <w:r>
        <w:rPr>
          <w:sz w:val="28"/>
          <w:szCs w:val="28"/>
        </w:rPr>
        <w:br/>
        <w:t xml:space="preserve">1 001 кв. м, расположенного в Ломоносовском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Выучейского</w:t>
      </w:r>
      <w:proofErr w:type="spellEnd"/>
      <w:r>
        <w:rPr>
          <w:sz w:val="28"/>
          <w:szCs w:val="28"/>
        </w:rPr>
        <w:t>, 74</w:t>
      </w:r>
    </w:p>
    <w:p w:rsidR="003D6EB7" w:rsidRPr="00904310" w:rsidRDefault="003D6EB7" w:rsidP="003D6EB7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3D6EB7" w:rsidRPr="00904310" w:rsidRDefault="003D6EB7" w:rsidP="003D6EB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>Общественные обсуждения проводятся  с "4" июня 2021 года  по "9" июня 2021 года.</w:t>
      </w:r>
      <w:r w:rsidRPr="00904310">
        <w:rPr>
          <w:b/>
          <w:bCs/>
          <w:color w:val="000000" w:themeColor="text1"/>
          <w:sz w:val="28"/>
          <w:szCs w:val="28"/>
        </w:rPr>
        <w:t xml:space="preserve"> </w:t>
      </w:r>
    </w:p>
    <w:p w:rsidR="003D6EB7" w:rsidRPr="00904310" w:rsidRDefault="003D6EB7" w:rsidP="003D6EB7">
      <w:pPr>
        <w:jc w:val="both"/>
        <w:rPr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 w:rsidRPr="00904310">
        <w:rPr>
          <w:bCs/>
          <w:color w:val="000000" w:themeColor="text1"/>
          <w:sz w:val="28"/>
          <w:szCs w:val="28"/>
        </w:rPr>
        <w:br/>
      </w:r>
      <w:r w:rsidRPr="00904310">
        <w:rPr>
          <w:color w:val="000000" w:themeColor="text1"/>
          <w:sz w:val="28"/>
          <w:szCs w:val="28"/>
        </w:rPr>
        <w:t>"О предоставлении разрешения на условно разрешенный вид использования земельных участков, р</w:t>
      </w:r>
      <w:r>
        <w:rPr>
          <w:color w:val="000000" w:themeColor="text1"/>
          <w:sz w:val="28"/>
          <w:szCs w:val="28"/>
        </w:rPr>
        <w:t xml:space="preserve">асположенных в г. Архангельске, </w:t>
      </w:r>
      <w:r w:rsidRPr="00904310">
        <w:rPr>
          <w:color w:val="000000" w:themeColor="text1"/>
          <w:sz w:val="28"/>
          <w:szCs w:val="28"/>
        </w:rPr>
        <w:t xml:space="preserve">об утверждении схем </w:t>
      </w:r>
      <w:r>
        <w:rPr>
          <w:color w:val="000000" w:themeColor="text1"/>
          <w:sz w:val="28"/>
          <w:szCs w:val="28"/>
        </w:rPr>
        <w:t>расположения земельных участков</w:t>
      </w:r>
      <w:r w:rsidRPr="00904310">
        <w:rPr>
          <w:color w:val="000000" w:themeColor="text1"/>
          <w:sz w:val="28"/>
          <w:szCs w:val="28"/>
        </w:rPr>
        <w:t xml:space="preserve">" </w:t>
      </w:r>
      <w:r w:rsidRPr="00904310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D6EB7" w:rsidRPr="00904310" w:rsidTr="00FF55C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4310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04310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или земельных участков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04310">
              <w:rPr>
                <w:bCs/>
                <w:color w:val="000000" w:themeColor="text1"/>
                <w:sz w:val="24"/>
                <w:szCs w:val="24"/>
                <w:lang w:eastAsia="en-US"/>
              </w:rPr>
              <w:t>на кадастровом плане территории,</w:t>
            </w:r>
          </w:p>
        </w:tc>
      </w:tr>
    </w:tbl>
    <w:p w:rsidR="003D6EB7" w:rsidRPr="00904310" w:rsidRDefault="003D6EB7" w:rsidP="003D6EB7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904310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904310">
        <w:rPr>
          <w:bCs/>
          <w:color w:val="000000" w:themeColor="text1"/>
          <w:sz w:val="28"/>
          <w:szCs w:val="28"/>
        </w:rPr>
        <w:t xml:space="preserve"> с 4 июня 2021 года:</w:t>
      </w:r>
    </w:p>
    <w:p w:rsidR="003D6EB7" w:rsidRPr="00904310" w:rsidRDefault="003D6EB7" w:rsidP="003D6EB7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>1.</w:t>
      </w:r>
      <w:r w:rsidRPr="00904310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904310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904310"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904310">
        <w:rPr>
          <w:color w:val="000000" w:themeColor="text1"/>
          <w:sz w:val="28"/>
          <w:szCs w:val="28"/>
        </w:rPr>
        <w:t>.</w:t>
      </w:r>
    </w:p>
    <w:p w:rsidR="003D6EB7" w:rsidRPr="00904310" w:rsidRDefault="003D6EB7" w:rsidP="003D6EB7">
      <w:pPr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>2.</w:t>
      </w:r>
      <w:r w:rsidRPr="00904310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904310">
        <w:rPr>
          <w:bCs/>
          <w:color w:val="000000" w:themeColor="text1"/>
          <w:sz w:val="28"/>
          <w:szCs w:val="28"/>
        </w:rPr>
        <w:t>каб</w:t>
      </w:r>
      <w:proofErr w:type="spellEnd"/>
      <w:r w:rsidRPr="00904310">
        <w:rPr>
          <w:bCs/>
          <w:color w:val="000000" w:themeColor="text1"/>
          <w:sz w:val="28"/>
          <w:szCs w:val="28"/>
        </w:rPr>
        <w:t>. 508.</w:t>
      </w:r>
    </w:p>
    <w:p w:rsidR="003D6EB7" w:rsidRPr="00904310" w:rsidRDefault="003D6EB7" w:rsidP="003D6EB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lastRenderedPageBreak/>
        <w:t>Экспозиция открыта с "4" июня 2021 года  по "9" июня 2021 года</w:t>
      </w:r>
      <w:r w:rsidRPr="00904310">
        <w:rPr>
          <w:b/>
          <w:bCs/>
          <w:color w:val="000000" w:themeColor="text1"/>
          <w:sz w:val="28"/>
          <w:szCs w:val="28"/>
        </w:rPr>
        <w:t xml:space="preserve"> </w:t>
      </w:r>
      <w:r w:rsidRPr="00904310">
        <w:rPr>
          <w:b/>
          <w:bCs/>
          <w:color w:val="000000" w:themeColor="text1"/>
          <w:sz w:val="28"/>
          <w:szCs w:val="28"/>
        </w:rPr>
        <w:br/>
      </w:r>
      <w:r w:rsidRPr="00904310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3D6EB7" w:rsidRPr="00904310" w:rsidRDefault="003D6EB7" w:rsidP="003D6EB7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904310">
        <w:rPr>
          <w:color w:val="000000" w:themeColor="text1"/>
          <w:sz w:val="28"/>
          <w:szCs w:val="28"/>
        </w:rPr>
        <w:t xml:space="preserve">9 часов 00 минут </w:t>
      </w:r>
      <w:r w:rsidRPr="00904310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3D6EB7" w:rsidRPr="00904310" w:rsidRDefault="003D6EB7" w:rsidP="003D6EB7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D6EB7" w:rsidRPr="00904310" w:rsidRDefault="003D6EB7" w:rsidP="003D6EB7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D6EB7" w:rsidRPr="00904310" w:rsidTr="00FF55C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ind w:firstLine="709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ind w:firstLine="709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время</w:t>
            </w:r>
          </w:p>
        </w:tc>
      </w:tr>
      <w:tr w:rsidR="003D6EB7" w:rsidRPr="00904310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каб</w:t>
            </w:r>
            <w:proofErr w:type="spellEnd"/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. 515</w:t>
            </w:r>
          </w:p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8 июня 2021 года</w:t>
            </w:r>
          </w:p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ind w:firstLine="32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D6EB7" w:rsidRPr="00904310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каб</w:t>
            </w:r>
            <w:proofErr w:type="spellEnd"/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. 508</w:t>
            </w:r>
          </w:p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4 июня 2021 года</w:t>
            </w:r>
          </w:p>
          <w:p w:rsidR="003D6EB7" w:rsidRPr="00904310" w:rsidRDefault="003D6EB7" w:rsidP="00FF55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B7" w:rsidRPr="00904310" w:rsidRDefault="003D6EB7" w:rsidP="00FF55CE">
            <w:pPr>
              <w:spacing w:line="276" w:lineRule="auto"/>
              <w:ind w:firstLine="32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904310">
              <w:rPr>
                <w:bCs/>
                <w:color w:val="000000" w:themeColor="text1"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D6EB7" w:rsidRPr="00904310" w:rsidRDefault="003D6EB7" w:rsidP="003D6EB7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3D6EB7" w:rsidRPr="00904310" w:rsidRDefault="003D6EB7" w:rsidP="003D6EB7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D6EB7" w:rsidRPr="00904310" w:rsidRDefault="003D6EB7" w:rsidP="003D6EB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904310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904310">
        <w:rPr>
          <w:bCs/>
          <w:color w:val="000000" w:themeColor="text1"/>
          <w:sz w:val="28"/>
          <w:szCs w:val="28"/>
        </w:rPr>
        <w:t xml:space="preserve"> муниципального образования "Город Архангельск": </w:t>
      </w:r>
      <w:r w:rsidRPr="00904310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904310">
        <w:rPr>
          <w:color w:val="000000" w:themeColor="text1"/>
          <w:sz w:val="28"/>
          <w:szCs w:val="28"/>
          <w:shd w:val="clear" w:color="auto" w:fill="FFFFFF"/>
        </w:rPr>
        <w:t> </w:t>
      </w:r>
      <w:r w:rsidRPr="00904310">
        <w:rPr>
          <w:bCs/>
          <w:color w:val="000000" w:themeColor="text1"/>
          <w:sz w:val="28"/>
          <w:szCs w:val="28"/>
          <w:lang w:val="en-US"/>
        </w:rPr>
        <w:t>architect</w:t>
      </w:r>
      <w:r w:rsidRPr="00904310">
        <w:rPr>
          <w:bCs/>
          <w:color w:val="000000" w:themeColor="text1"/>
          <w:sz w:val="28"/>
          <w:szCs w:val="28"/>
        </w:rPr>
        <w:t>@</w:t>
      </w:r>
      <w:proofErr w:type="spellStart"/>
      <w:r w:rsidRPr="00904310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904310">
        <w:rPr>
          <w:bCs/>
          <w:color w:val="000000" w:themeColor="text1"/>
          <w:sz w:val="28"/>
          <w:szCs w:val="28"/>
        </w:rPr>
        <w:t>.</w:t>
      </w:r>
      <w:proofErr w:type="spellStart"/>
      <w:r w:rsidRPr="00904310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904310">
        <w:rPr>
          <w:bCs/>
          <w:color w:val="000000" w:themeColor="text1"/>
          <w:sz w:val="28"/>
          <w:szCs w:val="28"/>
        </w:rPr>
        <w:t>.</w:t>
      </w:r>
    </w:p>
    <w:p w:rsidR="003D6EB7" w:rsidRPr="00904310" w:rsidRDefault="003D6EB7" w:rsidP="003D6EB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D6EB7" w:rsidRPr="00904310" w:rsidRDefault="003D6EB7" w:rsidP="003D6EB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D6EB7" w:rsidRPr="00904310" w:rsidRDefault="003D6EB7" w:rsidP="003D6EB7">
      <w:pPr>
        <w:ind w:firstLine="709"/>
        <w:jc w:val="both"/>
        <w:rPr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904310">
        <w:rPr>
          <w:color w:val="000000" w:themeColor="text1"/>
          <w:sz w:val="28"/>
          <w:szCs w:val="28"/>
        </w:rPr>
        <w:t xml:space="preserve"> </w:t>
      </w:r>
    </w:p>
    <w:p w:rsidR="003D6EB7" w:rsidRPr="00904310" w:rsidRDefault="003D6EB7" w:rsidP="003D6EB7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3D6EB7" w:rsidRPr="00904310" w:rsidRDefault="003D6EB7" w:rsidP="003D6EB7">
      <w:pPr>
        <w:jc w:val="both"/>
        <w:rPr>
          <w:bCs/>
          <w:color w:val="000000" w:themeColor="text1"/>
          <w:sz w:val="28"/>
          <w:szCs w:val="28"/>
        </w:rPr>
      </w:pPr>
      <w:r w:rsidRPr="00904310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904310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904310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904310">
        <w:rPr>
          <w:color w:val="000000" w:themeColor="text1"/>
          <w:sz w:val="28"/>
          <w:szCs w:val="28"/>
        </w:rPr>
        <w:t>.</w:t>
      </w:r>
    </w:p>
    <w:p w:rsidR="003D6EB7" w:rsidRPr="00904310" w:rsidRDefault="003D6EB7" w:rsidP="003D6EB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a"/>
          <w:color w:val="000000" w:themeColor="text1"/>
        </w:rPr>
      </w:pPr>
      <w:r w:rsidRPr="00904310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904310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904310">
        <w:rPr>
          <w:color w:val="000000" w:themeColor="text1"/>
          <w:spacing w:val="2"/>
          <w:sz w:val="28"/>
          <w:szCs w:val="28"/>
        </w:rPr>
        <w:t>опубликована на</w:t>
      </w:r>
      <w:r w:rsidRPr="00904310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904310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904310"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904310">
        <w:rPr>
          <w:rStyle w:val="aa"/>
          <w:bCs/>
          <w:color w:val="000000" w:themeColor="text1"/>
        </w:rPr>
        <w:t>.</w:t>
      </w:r>
    </w:p>
    <w:p w:rsidR="00EF579A" w:rsidRPr="003D6EB7" w:rsidRDefault="00EF579A" w:rsidP="003D6EB7">
      <w:pPr>
        <w:rPr>
          <w:rStyle w:val="aa"/>
          <w:color w:val="auto"/>
          <w:u w:val="none"/>
        </w:rPr>
      </w:pPr>
      <w:bookmarkStart w:id="0" w:name="_GoBack"/>
      <w:bookmarkEnd w:id="0"/>
    </w:p>
    <w:sectPr w:rsidR="00EF579A" w:rsidRPr="003D6EB7" w:rsidSect="003D39F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493"/>
    <w:multiLevelType w:val="multilevel"/>
    <w:tmpl w:val="135E6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07832"/>
    <w:multiLevelType w:val="hybridMultilevel"/>
    <w:tmpl w:val="D2663EDA"/>
    <w:lvl w:ilvl="0" w:tplc="A13642D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16A96"/>
    <w:multiLevelType w:val="hybridMultilevel"/>
    <w:tmpl w:val="BA422044"/>
    <w:lvl w:ilvl="0" w:tplc="8D4647D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3D6DC8"/>
    <w:multiLevelType w:val="hybridMultilevel"/>
    <w:tmpl w:val="BD8C4488"/>
    <w:lvl w:ilvl="0" w:tplc="8CD664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BF4132"/>
    <w:multiLevelType w:val="hybridMultilevel"/>
    <w:tmpl w:val="BD8C4488"/>
    <w:lvl w:ilvl="0" w:tplc="8CD664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4716DD"/>
    <w:multiLevelType w:val="multilevel"/>
    <w:tmpl w:val="1BA605A2"/>
    <w:lvl w:ilvl="0">
      <w:start w:val="1"/>
      <w:numFmt w:val="decimal"/>
      <w:lvlText w:val="%1."/>
      <w:lvlJc w:val="left"/>
      <w:pPr>
        <w:ind w:left="1211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8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73F00FF3"/>
    <w:multiLevelType w:val="hybridMultilevel"/>
    <w:tmpl w:val="3FB8D3FA"/>
    <w:lvl w:ilvl="0" w:tplc="8DAEDA24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7"/>
    <w:rsid w:val="000831D4"/>
    <w:rsid w:val="00227201"/>
    <w:rsid w:val="003D35F5"/>
    <w:rsid w:val="003D39F7"/>
    <w:rsid w:val="003D6EB7"/>
    <w:rsid w:val="00570ACB"/>
    <w:rsid w:val="005A71FA"/>
    <w:rsid w:val="005B2682"/>
    <w:rsid w:val="005C0A1B"/>
    <w:rsid w:val="005F514E"/>
    <w:rsid w:val="006D2B80"/>
    <w:rsid w:val="006E30F5"/>
    <w:rsid w:val="00800C72"/>
    <w:rsid w:val="00806E64"/>
    <w:rsid w:val="008E6D90"/>
    <w:rsid w:val="00904310"/>
    <w:rsid w:val="009F3E09"/>
    <w:rsid w:val="00A50758"/>
    <w:rsid w:val="00A528C3"/>
    <w:rsid w:val="00BC01B9"/>
    <w:rsid w:val="00BF1907"/>
    <w:rsid w:val="00C27A47"/>
    <w:rsid w:val="00E02EE5"/>
    <w:rsid w:val="00E45213"/>
    <w:rsid w:val="00E60A95"/>
    <w:rsid w:val="00E7742D"/>
    <w:rsid w:val="00EF579A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26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6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1"/>
    <w:locked/>
    <w:rsid w:val="005B268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2682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B268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B2682"/>
    <w:pPr>
      <w:ind w:left="720"/>
      <w:contextualSpacing/>
    </w:pPr>
  </w:style>
  <w:style w:type="character" w:customStyle="1" w:styleId="2">
    <w:name w:val="Стиль2 Знак"/>
    <w:link w:val="20"/>
    <w:locked/>
    <w:rsid w:val="005B2682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5B2682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5B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B26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B2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B268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B2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E60A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35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A528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28C3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ad">
    <w:name w:val="Без интервала Знак"/>
    <w:link w:val="ae"/>
    <w:uiPriority w:val="1"/>
    <w:locked/>
    <w:rsid w:val="006D2B80"/>
    <w:rPr>
      <w:rFonts w:ascii="Times New Roman" w:hAnsi="Times New Roman" w:cs="Times New Roman"/>
      <w:sz w:val="24"/>
    </w:rPr>
  </w:style>
  <w:style w:type="paragraph" w:styleId="ae">
    <w:name w:val="No Spacing"/>
    <w:link w:val="ad"/>
    <w:uiPriority w:val="1"/>
    <w:qFormat/>
    <w:rsid w:val="006D2B8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F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F579A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F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EF579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26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26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1"/>
    <w:locked/>
    <w:rsid w:val="005B268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B2682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B268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5B2682"/>
    <w:pPr>
      <w:ind w:left="720"/>
      <w:contextualSpacing/>
    </w:pPr>
  </w:style>
  <w:style w:type="character" w:customStyle="1" w:styleId="2">
    <w:name w:val="Стиль2 Знак"/>
    <w:link w:val="20"/>
    <w:locked/>
    <w:rsid w:val="005B2682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5B2682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5B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B26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B2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B2682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5B26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E60A9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35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A528C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28C3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ad">
    <w:name w:val="Без интервала Знак"/>
    <w:link w:val="ae"/>
    <w:uiPriority w:val="1"/>
    <w:locked/>
    <w:rsid w:val="006D2B80"/>
    <w:rPr>
      <w:rFonts w:ascii="Times New Roman" w:hAnsi="Times New Roman" w:cs="Times New Roman"/>
      <w:sz w:val="24"/>
    </w:rPr>
  </w:style>
  <w:style w:type="paragraph" w:styleId="ae">
    <w:name w:val="No Spacing"/>
    <w:link w:val="ad"/>
    <w:uiPriority w:val="1"/>
    <w:qFormat/>
    <w:rsid w:val="006D2B8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F57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F579A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F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EF579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19</cp:revision>
  <cp:lastPrinted>2021-04-28T09:15:00Z</cp:lastPrinted>
  <dcterms:created xsi:type="dcterms:W3CDTF">2021-04-05T11:43:00Z</dcterms:created>
  <dcterms:modified xsi:type="dcterms:W3CDTF">2021-05-17T09:10:00Z</dcterms:modified>
</cp:coreProperties>
</file>